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CE" w:rsidRPr="005A32CE" w:rsidRDefault="005A32CE" w:rsidP="005A32C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A32CE">
        <w:rPr>
          <w:rFonts w:ascii="Times New Roman" w:eastAsia="Times New Roman" w:hAnsi="Times New Roman" w:cs="Times New Roman"/>
          <w:b/>
          <w:bCs/>
          <w:sz w:val="36"/>
          <w:szCs w:val="36"/>
          <w:lang w:eastAsia="ru-RU"/>
        </w:rPr>
        <w:t>Государственная итоговая аттестация</w:t>
      </w:r>
      <w:r w:rsidRPr="005A32CE">
        <w:rPr>
          <w:rFonts w:ascii="Times New Roman" w:eastAsia="Times New Roman" w:hAnsi="Times New Roman" w:cs="Times New Roman"/>
          <w:b/>
          <w:bCs/>
          <w:sz w:val="36"/>
          <w:szCs w:val="36"/>
          <w:lang w:eastAsia="ru-RU"/>
        </w:rPr>
        <w:br/>
        <w:t>выпускников 11-х классов</w:t>
      </w:r>
    </w:p>
    <w:p w:rsidR="005A32CE" w:rsidRP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Министерство образования и науки Республики Башкортостан сообщает, что в рамках подготовки к ГИА по образовательным программам среднего общего и основного общего образования на официальном портале edu.bashkortostan.ru созданы два раздела: «Подг</w:t>
      </w:r>
      <w:r>
        <w:rPr>
          <w:rFonts w:ascii="Times New Roman" w:eastAsia="Times New Roman" w:hAnsi="Times New Roman" w:cs="Times New Roman"/>
          <w:color w:val="000000"/>
          <w:sz w:val="28"/>
          <w:szCs w:val="28"/>
          <w:lang w:eastAsia="ru-RU"/>
        </w:rPr>
        <w:t>от</w:t>
      </w:r>
      <w:r w:rsidRPr="005A32CE">
        <w:rPr>
          <w:rFonts w:ascii="Times New Roman" w:eastAsia="Times New Roman" w:hAnsi="Times New Roman" w:cs="Times New Roman"/>
          <w:color w:val="000000"/>
          <w:sz w:val="28"/>
          <w:szCs w:val="28"/>
          <w:lang w:eastAsia="ru-RU"/>
        </w:rPr>
        <w:t>овка к ЕГЭ» и «Подготовка к ОГЭ», в которых размещена информация:</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 материалы с официального сайта ФГБНУ «Федеральный институт педагогических измерений» по учебным предметам (видеоролики, демонстрационные верси</w:t>
      </w:r>
      <w:bookmarkStart w:id="0" w:name="_GoBack"/>
      <w:bookmarkEnd w:id="0"/>
      <w:r w:rsidRPr="005A32CE">
        <w:rPr>
          <w:rFonts w:ascii="Times New Roman" w:eastAsia="Times New Roman" w:hAnsi="Times New Roman" w:cs="Times New Roman"/>
          <w:color w:val="000000"/>
          <w:sz w:val="28"/>
          <w:szCs w:val="28"/>
          <w:lang w:eastAsia="ru-RU"/>
        </w:rPr>
        <w:t>и КИМ и пр.);</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r>
        <w:rPr>
          <w:rFonts w:ascii="Times New Roman" w:eastAsia="Times New Roman" w:hAnsi="Times New Roman" w:cs="Times New Roman"/>
          <w:color w:val="000000"/>
          <w:sz w:val="28"/>
          <w:szCs w:val="28"/>
          <w:lang w:eastAsia="ru-RU"/>
        </w:rPr>
        <w:t>- видеорол</w:t>
      </w:r>
      <w:r w:rsidRPr="005A32CE">
        <w:rPr>
          <w:rFonts w:ascii="Times New Roman" w:eastAsia="Times New Roman" w:hAnsi="Times New Roman" w:cs="Times New Roman"/>
          <w:color w:val="000000"/>
          <w:sz w:val="28"/>
          <w:szCs w:val="28"/>
          <w:lang w:eastAsia="ru-RU"/>
        </w:rPr>
        <w:t>ики по итогам ГИА по учебным предметам «Русский язык», «Информатика и ИКТ», «Химия», «Математика», «Физика», «Биология», отснятые с участием председателей и заместителей председателей республиканских предметных комиссий по подготовке к ЕГЭ, требования к выполнению заданий, к оформлению заданий с развернутым ответом, разбор КИМ, анализ типичных ошибок и пр.;</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 ссылки на онлайн-консультации с экспертами предметных комиссий Республики Башкортостан по подготовке в ЕГЭ и ОГЭ по всем учебным предметам.</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Вы можете сформулировать вопросы, которые вызывают у вас затруднения в процессе подготовки к ЕГЭ и направить их на адрес электронной почты: </w:t>
      </w:r>
      <w:hyperlink r:id="rId5" w:history="1">
        <w:r w:rsidRPr="005A32CE">
          <w:rPr>
            <w:rFonts w:ascii="Times New Roman" w:eastAsia="Times New Roman" w:hAnsi="Times New Roman" w:cs="Times New Roman"/>
            <w:b/>
            <w:bCs/>
            <w:color w:val="002060"/>
            <w:sz w:val="26"/>
            <w:szCs w:val="26"/>
            <w:lang w:eastAsia="ru-RU"/>
          </w:rPr>
          <w:t>gia11@rcoi02.ru</w:t>
        </w:r>
      </w:hyperlink>
      <w:r>
        <w:rPr>
          <w:rFonts w:ascii="Times New Roman" w:eastAsia="Times New Roman" w:hAnsi="Times New Roman" w:cs="Times New Roman"/>
          <w:color w:val="002060"/>
          <w:sz w:val="28"/>
          <w:szCs w:val="28"/>
          <w:lang w:eastAsia="ru-RU"/>
        </w:rPr>
        <w:t>.</w:t>
      </w:r>
      <w:r>
        <w:rPr>
          <w:rFonts w:ascii="Times New Roman" w:eastAsia="Times New Roman" w:hAnsi="Times New Roman" w:cs="Times New Roman"/>
          <w:color w:val="000000"/>
          <w:sz w:val="28"/>
          <w:szCs w:val="28"/>
          <w:lang w:eastAsia="ru-RU"/>
        </w:rPr>
        <w:t xml:space="preserve"> </w:t>
      </w:r>
    </w:p>
    <w:p w:rsidR="005A32CE" w:rsidRPr="005A32CE" w:rsidRDefault="005A32CE" w:rsidP="005A32CE">
      <w:pPr>
        <w:spacing w:after="0" w:line="240" w:lineRule="auto"/>
        <w:jc w:val="both"/>
        <w:rPr>
          <w:rFonts w:ascii="Times New Roman" w:eastAsia="Times New Roman" w:hAnsi="Times New Roman" w:cs="Times New Roman"/>
          <w:sz w:val="24"/>
          <w:szCs w:val="24"/>
          <w:lang w:eastAsia="ru-RU"/>
        </w:rPr>
      </w:pPr>
      <w:r w:rsidRPr="005A32C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5A32CE" w:rsidRPr="005A32CE" w:rsidRDefault="005A32CE" w:rsidP="005A32CE">
      <w:pPr>
        <w:spacing w:before="100" w:beforeAutospacing="1" w:after="100" w:afterAutospacing="1" w:line="240" w:lineRule="auto"/>
        <w:jc w:val="center"/>
        <w:rPr>
          <w:rFonts w:ascii="Times New Roman" w:eastAsia="Times New Roman" w:hAnsi="Times New Roman" w:cs="Times New Roman"/>
          <w:b/>
          <w:bCs/>
          <w:color w:val="002060"/>
          <w:sz w:val="28"/>
          <w:szCs w:val="28"/>
          <w:lang w:eastAsia="ru-RU"/>
        </w:rPr>
      </w:pPr>
      <w:r w:rsidRPr="005A32CE">
        <w:rPr>
          <w:rFonts w:ascii="Times New Roman" w:eastAsia="Times New Roman" w:hAnsi="Times New Roman" w:cs="Times New Roman"/>
          <w:b/>
          <w:bCs/>
          <w:color w:val="002060"/>
          <w:sz w:val="28"/>
          <w:szCs w:val="28"/>
          <w:lang w:eastAsia="ru-RU"/>
        </w:rPr>
        <w:t>Телефоны «горячей линии» по ЕГЭ:</w:t>
      </w:r>
    </w:p>
    <w:p w:rsid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noProof/>
          <w:color w:val="000000"/>
          <w:sz w:val="28"/>
          <w:szCs w:val="28"/>
          <w:lang w:eastAsia="ru-RU"/>
        </w:rPr>
        <w:drawing>
          <wp:inline distT="0" distB="0" distL="0" distR="0" wp14:anchorId="7871DF25" wp14:editId="1C694040">
            <wp:extent cx="152400" cy="152400"/>
            <wp:effectExtent l="0" t="0" r="0" b="0"/>
            <wp:docPr id="1" name="Рисунок 1" descr="http://gymnasium93.ru/2017_2018/new/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ymnasium93.ru/2017_2018/new/ti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2CE">
        <w:rPr>
          <w:rFonts w:ascii="Times New Roman" w:eastAsia="Times New Roman" w:hAnsi="Times New Roman" w:cs="Times New Roman"/>
          <w:color w:val="000000"/>
          <w:sz w:val="28"/>
          <w:szCs w:val="28"/>
          <w:lang w:eastAsia="ru-RU"/>
        </w:rPr>
        <w:t> Рособрнадзор: +79279379424, +7 (495) 984-89-19</w:t>
      </w:r>
    </w:p>
    <w:p w:rsidR="005A32CE" w:rsidRP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noProof/>
          <w:color w:val="000000"/>
          <w:sz w:val="28"/>
          <w:szCs w:val="28"/>
          <w:lang w:eastAsia="ru-RU"/>
        </w:rPr>
        <w:drawing>
          <wp:inline distT="0" distB="0" distL="0" distR="0" wp14:anchorId="438A7BEA" wp14:editId="574110F3">
            <wp:extent cx="152400" cy="152400"/>
            <wp:effectExtent l="0" t="0" r="0" b="0"/>
            <wp:docPr id="2" name="Рисунок 2" descr="http://gymnasium93.ru/2017_2018/new/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ymnasium93.ru/2017_2018/new/ti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2CE">
        <w:rPr>
          <w:rFonts w:ascii="Times New Roman" w:eastAsia="Times New Roman" w:hAnsi="Times New Roman" w:cs="Times New Roman"/>
          <w:color w:val="000000"/>
          <w:sz w:val="28"/>
          <w:szCs w:val="28"/>
          <w:lang w:eastAsia="ru-RU"/>
        </w:rPr>
        <w:t>Министерство образования и науки Республики Башкортостан: 8(347)218-03-81, 218-03-28</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noProof/>
          <w:color w:val="000000"/>
          <w:sz w:val="28"/>
          <w:szCs w:val="28"/>
          <w:lang w:eastAsia="ru-RU"/>
        </w:rPr>
        <w:drawing>
          <wp:inline distT="0" distB="0" distL="0" distR="0" wp14:anchorId="32C08D8F" wp14:editId="7E5660CC">
            <wp:extent cx="152400" cy="152400"/>
            <wp:effectExtent l="0" t="0" r="0" b="0"/>
            <wp:docPr id="3" name="Рисунок 3" descr="http://gymnasium93.ru/2017_2018/new/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ymnasium93.ru/2017_2018/new/ti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2CE">
        <w:rPr>
          <w:rFonts w:ascii="Times New Roman" w:eastAsia="Times New Roman" w:hAnsi="Times New Roman" w:cs="Times New Roman"/>
          <w:color w:val="000000"/>
          <w:sz w:val="28"/>
          <w:szCs w:val="28"/>
          <w:lang w:eastAsia="ru-RU"/>
        </w:rPr>
        <w:t> отдел образования Администрации Октябрьского рай</w:t>
      </w:r>
      <w:r>
        <w:rPr>
          <w:rFonts w:ascii="Times New Roman" w:eastAsia="Times New Roman" w:hAnsi="Times New Roman" w:cs="Times New Roman"/>
          <w:color w:val="000000"/>
          <w:sz w:val="28"/>
          <w:szCs w:val="28"/>
          <w:lang w:eastAsia="ru-RU"/>
        </w:rPr>
        <w:t>она ГО г. Уфа: 8(347)236-72-65,</w:t>
      </w:r>
      <w:r w:rsidRPr="005A32CE">
        <w:rPr>
          <w:rFonts w:ascii="Times New Roman" w:eastAsia="Times New Roman" w:hAnsi="Times New Roman" w:cs="Times New Roman"/>
          <w:color w:val="000000"/>
          <w:sz w:val="28"/>
          <w:szCs w:val="28"/>
          <w:lang w:eastAsia="ru-RU"/>
        </w:rPr>
        <w:t>234-41-56.</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noProof/>
          <w:color w:val="000000"/>
          <w:sz w:val="28"/>
          <w:szCs w:val="28"/>
          <w:lang w:eastAsia="ru-RU"/>
        </w:rPr>
        <w:drawing>
          <wp:inline distT="0" distB="0" distL="0" distR="0" wp14:anchorId="200380B7" wp14:editId="281B4FD9">
            <wp:extent cx="152400" cy="152400"/>
            <wp:effectExtent l="0" t="0" r="0" b="0"/>
            <wp:docPr id="4" name="Рисунок 4" descr="http://gymnasium93.ru/2017_2018/new/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ymnasium93.ru/2017_2018/new/ti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2CE">
        <w:rPr>
          <w:rFonts w:ascii="Times New Roman" w:eastAsia="Times New Roman" w:hAnsi="Times New Roman" w:cs="Times New Roman"/>
          <w:color w:val="000000"/>
          <w:sz w:val="28"/>
          <w:szCs w:val="28"/>
          <w:lang w:eastAsia="ru-RU"/>
        </w:rPr>
        <w:t> Линия доверия для участников ЕГЭ: +7 (495) 104-68-38</w:t>
      </w:r>
    </w:p>
    <w:p w:rsid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Segoe UI" w:eastAsia="Times New Roman" w:hAnsi="Segoe UI" w:cs="Segoe UI"/>
          <w:b/>
          <w:bCs/>
          <w:color w:val="000000"/>
          <w:sz w:val="28"/>
          <w:szCs w:val="28"/>
          <w:lang w:eastAsia="ru-RU"/>
        </w:rPr>
        <w:t xml:space="preserve">Информационные ресурсы по подготовке и проведению </w:t>
      </w:r>
      <w:proofErr w:type="gramStart"/>
      <w:r w:rsidRPr="005A32CE">
        <w:rPr>
          <w:rFonts w:ascii="Segoe UI" w:eastAsia="Times New Roman" w:hAnsi="Segoe UI" w:cs="Segoe UI"/>
          <w:b/>
          <w:bCs/>
          <w:color w:val="000000"/>
          <w:sz w:val="28"/>
          <w:szCs w:val="28"/>
          <w:lang w:eastAsia="ru-RU"/>
        </w:rPr>
        <w:t>ЕГЭ:</w:t>
      </w:r>
      <w:r w:rsidRPr="005A32CE">
        <w:rPr>
          <w:rFonts w:ascii="Times New Roman" w:eastAsia="Times New Roman" w:hAnsi="Times New Roman" w:cs="Times New Roman"/>
          <w:color w:val="000000"/>
          <w:sz w:val="28"/>
          <w:szCs w:val="28"/>
          <w:lang w:eastAsia="ru-RU"/>
        </w:rPr>
        <w:br/>
      </w:r>
      <w:hyperlink r:id="rId7" w:history="1">
        <w:r w:rsidRPr="005A32CE">
          <w:rPr>
            <w:rFonts w:ascii="Times New Roman" w:eastAsia="Times New Roman" w:hAnsi="Times New Roman" w:cs="Times New Roman"/>
            <w:b/>
            <w:bCs/>
            <w:color w:val="002060"/>
            <w:sz w:val="26"/>
            <w:szCs w:val="26"/>
            <w:lang w:eastAsia="ru-RU"/>
          </w:rPr>
          <w:t>https://fipi.ru/</w:t>
        </w:r>
        <w:proofErr w:type="gramEnd"/>
      </w:hyperlink>
      <w:r w:rsidRPr="005A32CE">
        <w:rPr>
          <w:rFonts w:ascii="Times New Roman" w:eastAsia="Times New Roman" w:hAnsi="Times New Roman" w:cs="Times New Roman"/>
          <w:color w:val="002060"/>
          <w:sz w:val="28"/>
          <w:szCs w:val="28"/>
          <w:lang w:eastAsia="ru-RU"/>
        </w:rPr>
        <w:t> -</w:t>
      </w:r>
      <w:r>
        <w:rPr>
          <w:rFonts w:ascii="Times New Roman" w:eastAsia="Times New Roman" w:hAnsi="Times New Roman" w:cs="Times New Roman"/>
          <w:color w:val="000000"/>
          <w:sz w:val="28"/>
          <w:szCs w:val="28"/>
          <w:lang w:eastAsia="ru-RU"/>
        </w:rPr>
        <w:t xml:space="preserve"> </w:t>
      </w:r>
      <w:r w:rsidRPr="005A32CE">
        <w:rPr>
          <w:rFonts w:ascii="Times New Roman" w:eastAsia="Times New Roman" w:hAnsi="Times New Roman" w:cs="Times New Roman"/>
          <w:color w:val="000000"/>
          <w:sz w:val="28"/>
          <w:szCs w:val="28"/>
          <w:lang w:eastAsia="ru-RU"/>
        </w:rPr>
        <w:t>Федеральный институт педагогических измерений</w:t>
      </w:r>
    </w:p>
    <w:p w:rsid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br/>
      </w:r>
      <w:hyperlink r:id="rId8" w:history="1">
        <w:r w:rsidRPr="005A32CE">
          <w:rPr>
            <w:rFonts w:ascii="Times New Roman" w:eastAsia="Times New Roman" w:hAnsi="Times New Roman" w:cs="Times New Roman"/>
            <w:b/>
            <w:bCs/>
            <w:color w:val="002060"/>
            <w:sz w:val="26"/>
            <w:szCs w:val="26"/>
            <w:lang w:eastAsia="ru-RU"/>
          </w:rPr>
          <w:t>http://www.rustest.ru/</w:t>
        </w:r>
      </w:hyperlink>
      <w:r>
        <w:rPr>
          <w:rFonts w:ascii="Times New Roman" w:eastAsia="Times New Roman" w:hAnsi="Times New Roman" w:cs="Times New Roman"/>
          <w:color w:val="000000"/>
          <w:sz w:val="28"/>
          <w:szCs w:val="28"/>
          <w:lang w:eastAsia="ru-RU"/>
        </w:rPr>
        <w:t> -</w:t>
      </w:r>
      <w:r w:rsidRPr="005A32CE">
        <w:rPr>
          <w:rFonts w:ascii="Times New Roman" w:eastAsia="Times New Roman" w:hAnsi="Times New Roman" w:cs="Times New Roman"/>
          <w:color w:val="000000"/>
          <w:sz w:val="28"/>
          <w:szCs w:val="28"/>
          <w:lang w:eastAsia="ru-RU"/>
        </w:rPr>
        <w:t>Федеральный центр тестирования</w:t>
      </w:r>
    </w:p>
    <w:p w:rsid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9" w:history="1">
        <w:r w:rsidRPr="005A32CE">
          <w:rPr>
            <w:rFonts w:ascii="Times New Roman" w:eastAsia="Times New Roman" w:hAnsi="Times New Roman" w:cs="Times New Roman"/>
            <w:b/>
            <w:bCs/>
            <w:color w:val="002060"/>
            <w:sz w:val="26"/>
            <w:szCs w:val="26"/>
            <w:lang w:eastAsia="ru-RU"/>
          </w:rPr>
          <w:t>http://ege.edu.ru/ru/</w:t>
        </w:r>
      </w:hyperlink>
      <w:r>
        <w:rPr>
          <w:rFonts w:ascii="Times New Roman" w:eastAsia="Times New Roman" w:hAnsi="Times New Roman" w:cs="Times New Roman"/>
          <w:color w:val="002060"/>
          <w:sz w:val="28"/>
          <w:szCs w:val="28"/>
          <w:lang w:eastAsia="ru-RU"/>
        </w:rPr>
        <w:t xml:space="preserve"> - </w:t>
      </w:r>
      <w:r w:rsidRPr="005A32CE">
        <w:rPr>
          <w:rFonts w:ascii="Times New Roman" w:eastAsia="Times New Roman" w:hAnsi="Times New Roman" w:cs="Times New Roman"/>
          <w:color w:val="000000"/>
          <w:sz w:val="28"/>
          <w:szCs w:val="28"/>
          <w:lang w:eastAsia="ru-RU"/>
        </w:rPr>
        <w:t>официальный информационный портал ЕГЭ</w:t>
      </w:r>
    </w:p>
    <w:p w:rsidR="005A32CE" w:rsidRP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hyperlink r:id="rId10" w:history="1">
        <w:r w:rsidRPr="005A32CE">
          <w:rPr>
            <w:rFonts w:ascii="Times New Roman" w:eastAsia="Times New Roman" w:hAnsi="Times New Roman" w:cs="Times New Roman"/>
            <w:b/>
            <w:bCs/>
            <w:color w:val="002060"/>
            <w:sz w:val="26"/>
            <w:szCs w:val="26"/>
            <w:lang w:eastAsia="ru-RU"/>
          </w:rPr>
          <w:t>http://www.obrnadzor.gov.ru/ru/</w:t>
        </w:r>
      </w:hyperlink>
      <w:r w:rsidRPr="005A32CE">
        <w:rPr>
          <w:rFonts w:ascii="Times New Roman" w:eastAsia="Times New Roman" w:hAnsi="Times New Roman" w:cs="Times New Roman"/>
          <w:color w:val="002060"/>
          <w:sz w:val="28"/>
          <w:szCs w:val="28"/>
          <w:lang w:eastAsia="ru-RU"/>
        </w:rPr>
        <w:t> </w:t>
      </w:r>
      <w:r w:rsidRPr="005A32CE">
        <w:rPr>
          <w:rFonts w:ascii="Times New Roman" w:eastAsia="Times New Roman" w:hAnsi="Times New Roman" w:cs="Times New Roman"/>
          <w:color w:val="000000"/>
          <w:sz w:val="28"/>
          <w:szCs w:val="28"/>
          <w:lang w:eastAsia="ru-RU"/>
        </w:rPr>
        <w:t>- Федеральная служба по надзору в сфере образования и науки</w:t>
      </w:r>
      <w:r w:rsidRPr="005A32CE">
        <w:rPr>
          <w:rFonts w:ascii="Times New Roman" w:eastAsia="Times New Roman" w:hAnsi="Times New Roman" w:cs="Times New Roman"/>
          <w:color w:val="000000"/>
          <w:sz w:val="28"/>
          <w:szCs w:val="28"/>
          <w:lang w:eastAsia="ru-RU"/>
        </w:rPr>
        <w:br/>
      </w:r>
      <w:hyperlink r:id="rId11" w:history="1">
        <w:r w:rsidRPr="005A32CE">
          <w:rPr>
            <w:rFonts w:ascii="Times New Roman" w:eastAsia="Times New Roman" w:hAnsi="Times New Roman" w:cs="Times New Roman"/>
            <w:b/>
            <w:bCs/>
            <w:color w:val="002060"/>
            <w:sz w:val="26"/>
            <w:szCs w:val="26"/>
            <w:lang w:eastAsia="ru-RU"/>
          </w:rPr>
          <w:t>https://edu.gov.ru/</w:t>
        </w:r>
      </w:hyperlink>
      <w:r w:rsidRPr="005A32CE">
        <w:rPr>
          <w:rFonts w:ascii="Times New Roman" w:eastAsia="Times New Roman" w:hAnsi="Times New Roman" w:cs="Times New Roman"/>
          <w:color w:val="002060"/>
          <w:sz w:val="28"/>
          <w:szCs w:val="28"/>
          <w:lang w:eastAsia="ru-RU"/>
        </w:rPr>
        <w:t> </w:t>
      </w:r>
      <w:r w:rsidRPr="005A32CE">
        <w:rPr>
          <w:rFonts w:ascii="Times New Roman" w:eastAsia="Times New Roman" w:hAnsi="Times New Roman" w:cs="Times New Roman"/>
          <w:color w:val="000000"/>
          <w:sz w:val="28"/>
          <w:szCs w:val="28"/>
          <w:lang w:eastAsia="ru-RU"/>
        </w:rPr>
        <w:t>- Министерство просвещения Российской Федерации</w:t>
      </w:r>
      <w:r w:rsidRPr="005A32CE">
        <w:rPr>
          <w:rFonts w:ascii="Times New Roman" w:eastAsia="Times New Roman" w:hAnsi="Times New Roman" w:cs="Times New Roman"/>
          <w:color w:val="000000"/>
          <w:sz w:val="28"/>
          <w:szCs w:val="28"/>
          <w:lang w:eastAsia="ru-RU"/>
        </w:rPr>
        <w:br/>
      </w:r>
      <w:hyperlink r:id="rId12" w:history="1">
        <w:r w:rsidRPr="005A32CE">
          <w:rPr>
            <w:rFonts w:ascii="Times New Roman" w:eastAsia="Times New Roman" w:hAnsi="Times New Roman" w:cs="Times New Roman"/>
            <w:b/>
            <w:bCs/>
            <w:color w:val="002060"/>
            <w:sz w:val="26"/>
            <w:szCs w:val="26"/>
            <w:lang w:eastAsia="ru-RU"/>
          </w:rPr>
          <w:t>https://education.bashkortostan.ru/</w:t>
        </w:r>
      </w:hyperlink>
      <w:r w:rsidRPr="005A32CE">
        <w:rPr>
          <w:rFonts w:ascii="Times New Roman" w:eastAsia="Times New Roman" w:hAnsi="Times New Roman" w:cs="Times New Roman"/>
          <w:color w:val="000000"/>
          <w:sz w:val="28"/>
          <w:szCs w:val="28"/>
          <w:lang w:eastAsia="ru-RU"/>
        </w:rPr>
        <w:t xml:space="preserve"> - Министерство образования и науки Республики </w:t>
      </w:r>
      <w:r w:rsidRPr="005A32CE">
        <w:rPr>
          <w:rFonts w:ascii="Times New Roman" w:eastAsia="Times New Roman" w:hAnsi="Times New Roman" w:cs="Times New Roman"/>
          <w:color w:val="000000"/>
          <w:sz w:val="28"/>
          <w:szCs w:val="28"/>
          <w:lang w:eastAsia="ru-RU"/>
        </w:rPr>
        <w:lastRenderedPageBreak/>
        <w:t>Башкортостан</w:t>
      </w:r>
      <w:r w:rsidRPr="005A32CE">
        <w:rPr>
          <w:rFonts w:ascii="Times New Roman" w:eastAsia="Times New Roman" w:hAnsi="Times New Roman" w:cs="Times New Roman"/>
          <w:color w:val="000000"/>
          <w:sz w:val="28"/>
          <w:szCs w:val="28"/>
          <w:lang w:eastAsia="ru-RU"/>
        </w:rPr>
        <w:br/>
      </w:r>
      <w:hyperlink r:id="rId13" w:history="1">
        <w:r w:rsidRPr="005A32CE">
          <w:rPr>
            <w:rFonts w:ascii="Times New Roman" w:eastAsia="Times New Roman" w:hAnsi="Times New Roman" w:cs="Times New Roman"/>
            <w:b/>
            <w:bCs/>
            <w:color w:val="002060"/>
            <w:sz w:val="26"/>
            <w:szCs w:val="26"/>
            <w:lang w:eastAsia="ru-RU"/>
          </w:rPr>
          <w:t>https://irorb.ru/</w:t>
        </w:r>
      </w:hyperlink>
      <w:r w:rsidRPr="005A32CE">
        <w:rPr>
          <w:rFonts w:ascii="Times New Roman" w:eastAsia="Times New Roman" w:hAnsi="Times New Roman" w:cs="Times New Roman"/>
          <w:color w:val="000000"/>
          <w:sz w:val="28"/>
          <w:szCs w:val="28"/>
          <w:lang w:eastAsia="ru-RU"/>
        </w:rPr>
        <w:t> - Институт развития образования Республики Башкортостан</w:t>
      </w:r>
      <w:r w:rsidRPr="005A32CE">
        <w:rPr>
          <w:rFonts w:ascii="Times New Roman" w:eastAsia="Times New Roman" w:hAnsi="Times New Roman" w:cs="Times New Roman"/>
          <w:color w:val="000000"/>
          <w:sz w:val="28"/>
          <w:szCs w:val="28"/>
          <w:lang w:eastAsia="ru-RU"/>
        </w:rPr>
        <w:br/>
      </w:r>
      <w:hyperlink r:id="rId14" w:history="1">
        <w:r w:rsidRPr="005A32CE">
          <w:rPr>
            <w:rFonts w:ascii="Times New Roman" w:eastAsia="Times New Roman" w:hAnsi="Times New Roman" w:cs="Times New Roman"/>
            <w:b/>
            <w:bCs/>
            <w:color w:val="002060"/>
            <w:sz w:val="26"/>
            <w:szCs w:val="26"/>
            <w:lang w:eastAsia="ru-RU"/>
          </w:rPr>
          <w:t>https://rcoi02.ru/</w:t>
        </w:r>
      </w:hyperlink>
      <w:r w:rsidRPr="005A32CE">
        <w:rPr>
          <w:rFonts w:ascii="Times New Roman" w:eastAsia="Times New Roman" w:hAnsi="Times New Roman" w:cs="Times New Roman"/>
          <w:color w:val="000000"/>
          <w:sz w:val="28"/>
          <w:szCs w:val="28"/>
          <w:lang w:eastAsia="ru-RU"/>
        </w:rPr>
        <w:t> - Региональный центр обработки информации Республики Башкортостан</w:t>
      </w:r>
    </w:p>
    <w:p w:rsidR="005A32CE" w:rsidRPr="005A32CE" w:rsidRDefault="005A32CE" w:rsidP="005A32CE">
      <w:pPr>
        <w:spacing w:after="0" w:line="240" w:lineRule="auto"/>
        <w:jc w:val="both"/>
        <w:rPr>
          <w:rFonts w:ascii="Times New Roman" w:eastAsia="Times New Roman" w:hAnsi="Times New Roman" w:cs="Times New Roman"/>
          <w:sz w:val="24"/>
          <w:szCs w:val="24"/>
          <w:lang w:eastAsia="ru-RU"/>
        </w:rPr>
      </w:pPr>
      <w:r w:rsidRPr="005A32CE">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5A32CE" w:rsidRP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Вся актуальная информация по подготовке к ГИА (в том числе ссылки на график онлайн консультаций) – на</w:t>
      </w:r>
      <w:r w:rsidRPr="005A32CE">
        <w:rPr>
          <w:rFonts w:ascii="Times New Roman" w:eastAsia="Times New Roman" w:hAnsi="Times New Roman" w:cs="Times New Roman"/>
          <w:color w:val="002060"/>
          <w:sz w:val="28"/>
          <w:szCs w:val="28"/>
          <w:lang w:eastAsia="ru-RU"/>
        </w:rPr>
        <w:t> </w:t>
      </w:r>
      <w:hyperlink r:id="rId15" w:history="1">
        <w:r w:rsidRPr="005A32CE">
          <w:rPr>
            <w:rFonts w:ascii="Times New Roman" w:eastAsia="Times New Roman" w:hAnsi="Times New Roman" w:cs="Times New Roman"/>
            <w:b/>
            <w:bCs/>
            <w:color w:val="002060"/>
            <w:sz w:val="26"/>
            <w:szCs w:val="26"/>
            <w:lang w:eastAsia="ru-RU"/>
          </w:rPr>
          <w:t>сайте Управления образования г. Уфы</w:t>
        </w:r>
      </w:hyperlink>
    </w:p>
    <w:p w:rsid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2060"/>
          <w:sz w:val="28"/>
          <w:szCs w:val="28"/>
          <w:lang w:eastAsia="ru-RU"/>
        </w:rPr>
        <w:t>.......</w:t>
      </w:r>
      <w:r w:rsidRPr="005A32CE">
        <w:rPr>
          <w:rFonts w:ascii="Times New Roman" w:eastAsia="Times New Roman" w:hAnsi="Times New Roman" w:cs="Times New Roman"/>
          <w:b/>
          <w:bCs/>
          <w:color w:val="002060"/>
          <w:sz w:val="28"/>
          <w:szCs w:val="28"/>
          <w:lang w:eastAsia="ru-RU"/>
        </w:rPr>
        <w:t>Единый государственный экзамен (ЕГЭ)</w:t>
      </w:r>
      <w:r w:rsidRPr="005A32CE">
        <w:rPr>
          <w:rFonts w:ascii="Times New Roman" w:eastAsia="Times New Roman" w:hAnsi="Times New Roman" w:cs="Times New Roman"/>
          <w:color w:val="000000"/>
          <w:sz w:val="28"/>
          <w:szCs w:val="28"/>
          <w:lang w:eastAsia="ru-RU"/>
        </w:rPr>
        <w:t> — это форма государственной итоговой аттестации по образовательным программам среднего общего образования (ГИА). 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5A32CE" w:rsidRPr="005A32CE" w:rsidRDefault="005A32CE" w:rsidP="005A32CE">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sz w:val="28"/>
          <w:szCs w:val="28"/>
          <w:lang w:eastAsia="ru-RU"/>
        </w:rPr>
        <w:t xml:space="preserve">ЕГЭ </w:t>
      </w:r>
      <w:r w:rsidRPr="005A32CE">
        <w:rPr>
          <w:rFonts w:ascii="Times New Roman" w:eastAsia="Times New Roman" w:hAnsi="Times New Roman" w:cs="Times New Roman"/>
          <w:color w:val="000000"/>
          <w:sz w:val="28"/>
          <w:szCs w:val="28"/>
          <w:lang w:eastAsia="ru-RU"/>
        </w:rPr>
        <w:t>проводится письменно на русском языке (за исключением ЕГЭ по иностранным языкам). Для проведения ЕГЭ на территории Российской Федерации и за ее пределами предусматривается единое расписание экзаменов.</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На территории Российской Федерации ЕГЭ организуется и проводится Федеральной службой по надзору в сфере образования и науки (Рособрнадзором) совместно с органами исполнительной власти субъектов Российской Федерации, осуществляющих государственное управление в сфере образования (ОИВ).</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За пределами территории Российской Федерации ЕГЭ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
    <w:p w:rsidR="005A32CE" w:rsidRDefault="005A32CE" w:rsidP="005A32CE">
      <w:pPr>
        <w:spacing w:after="0" w:line="240" w:lineRule="auto"/>
        <w:jc w:val="center"/>
        <w:rPr>
          <w:rFonts w:ascii="Times New Roman" w:eastAsia="Times New Roman" w:hAnsi="Times New Roman" w:cs="Times New Roman"/>
          <w:b/>
          <w:bCs/>
          <w:color w:val="002060"/>
          <w:sz w:val="28"/>
          <w:szCs w:val="28"/>
          <w:lang w:eastAsia="ru-RU"/>
        </w:rPr>
      </w:pPr>
      <w:r w:rsidRPr="005A32CE">
        <w:rPr>
          <w:rFonts w:ascii="Times New Roman" w:eastAsia="Times New Roman" w:hAnsi="Times New Roman" w:cs="Times New Roman"/>
          <w:b/>
          <w:bCs/>
          <w:color w:val="002060"/>
          <w:sz w:val="28"/>
          <w:szCs w:val="28"/>
          <w:lang w:eastAsia="ru-RU"/>
        </w:rPr>
        <w:t>Участники ЕГЭ</w:t>
      </w:r>
    </w:p>
    <w:p w:rsidR="005A32CE" w:rsidRDefault="005A32CE" w:rsidP="005A32CE">
      <w:pPr>
        <w:spacing w:after="0" w:line="240" w:lineRule="auto"/>
        <w:jc w:val="both"/>
        <w:rPr>
          <w:rFonts w:ascii="Times New Roman" w:eastAsia="Times New Roman" w:hAnsi="Times New Roman" w:cs="Times New Roman"/>
          <w:color w:val="000000"/>
          <w:sz w:val="28"/>
          <w:szCs w:val="28"/>
          <w:u w:val="single"/>
          <w:lang w:eastAsia="ru-RU"/>
        </w:rPr>
      </w:pP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Start"/>
      <w:r w:rsidRPr="005A32CE">
        <w:rPr>
          <w:rFonts w:ascii="Times New Roman" w:eastAsia="Times New Roman" w:hAnsi="Times New Roman" w:cs="Times New Roman"/>
          <w:color w:val="000000"/>
          <w:sz w:val="28"/>
          <w:szCs w:val="28"/>
          <w:lang w:eastAsia="ru-RU"/>
        </w:rPr>
        <w:t>).</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proofErr w:type="gramEnd"/>
      <w:r w:rsidRPr="005A32CE">
        <w:rPr>
          <w:rFonts w:ascii="Times New Roman" w:eastAsia="Times New Roman" w:hAnsi="Times New Roman" w:cs="Times New Roman"/>
          <w:color w:val="000000"/>
          <w:sz w:val="28"/>
          <w:szCs w:val="28"/>
          <w:u w:val="single"/>
          <w:lang w:eastAsia="ru-RU"/>
        </w:rPr>
        <w:t>Вправе добровольно сдавать ГИА в форме ЕГЭ:</w:t>
      </w:r>
    </w:p>
    <w:p w:rsidR="005A32CE" w:rsidRPr="005A32CE" w:rsidRDefault="005A32CE" w:rsidP="005A32CE">
      <w:pPr>
        <w:pStyle w:val="a6"/>
        <w:numPr>
          <w:ilvl w:val="0"/>
          <w:numId w:val="2"/>
        </w:numPr>
        <w:spacing w:before="100" w:beforeAutospacing="1" w:after="100" w:afterAutospacing="1" w:line="240" w:lineRule="auto"/>
        <w:ind w:left="0" w:firstLine="284"/>
        <w:jc w:val="both"/>
        <w:rPr>
          <w:rFonts w:ascii="Times New Roman" w:eastAsia="Times New Roman" w:hAnsi="Times New Roman" w:cs="Times New Roman"/>
          <w:color w:val="000000"/>
          <w:sz w:val="28"/>
          <w:szCs w:val="28"/>
          <w:u w:val="single"/>
          <w:lang w:eastAsia="ru-RU"/>
        </w:rPr>
      </w:pPr>
      <w:r w:rsidRPr="005A32CE">
        <w:rPr>
          <w:rFonts w:ascii="Times New Roman" w:eastAsia="Times New Roman" w:hAnsi="Times New Roman" w:cs="Times New Roman"/>
          <w:color w:val="000000"/>
          <w:sz w:val="28"/>
          <w:szCs w:val="28"/>
          <w:lang w:eastAsia="ru-RU"/>
        </w:rPr>
        <w:t>обучающиеся с ограниченными возможностями здоровья, обучающиеся дети-инвалиды и инвалиды по образовательным программ</w:t>
      </w:r>
      <w:r>
        <w:rPr>
          <w:rFonts w:ascii="Times New Roman" w:eastAsia="Times New Roman" w:hAnsi="Times New Roman" w:cs="Times New Roman"/>
          <w:color w:val="000000"/>
          <w:sz w:val="28"/>
          <w:szCs w:val="28"/>
          <w:lang w:eastAsia="ru-RU"/>
        </w:rPr>
        <w:t>ам среднего общего образования;</w:t>
      </w:r>
    </w:p>
    <w:p w:rsidR="005A32CE" w:rsidRPr="005A32CE" w:rsidRDefault="005A32CE" w:rsidP="005A32CE">
      <w:pPr>
        <w:pStyle w:val="a6"/>
        <w:numPr>
          <w:ilvl w:val="0"/>
          <w:numId w:val="2"/>
        </w:numPr>
        <w:spacing w:before="100" w:beforeAutospacing="1" w:after="100" w:afterAutospacing="1" w:line="240" w:lineRule="auto"/>
        <w:ind w:left="0" w:firstLine="284"/>
        <w:jc w:val="both"/>
        <w:rPr>
          <w:rFonts w:ascii="Times New Roman" w:eastAsia="Times New Roman" w:hAnsi="Times New Roman" w:cs="Times New Roman"/>
          <w:color w:val="000000"/>
          <w:sz w:val="28"/>
          <w:szCs w:val="28"/>
          <w:u w:val="single"/>
          <w:lang w:eastAsia="ru-RU"/>
        </w:rPr>
      </w:pPr>
      <w:r w:rsidRPr="005A32CE">
        <w:rPr>
          <w:rFonts w:ascii="Times New Roman" w:eastAsia="Times New Roman" w:hAnsi="Times New Roman" w:cs="Times New Roman"/>
          <w:color w:val="000000"/>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r>
        <w:rPr>
          <w:rFonts w:ascii="Times New Roman" w:eastAsia="Times New Roman" w:hAnsi="Times New Roman" w:cs="Times New Roman"/>
          <w:color w:val="000000"/>
          <w:sz w:val="28"/>
          <w:szCs w:val="28"/>
          <w:lang w:eastAsia="ru-RU"/>
        </w:rPr>
        <w:t>казание в виде лишения свободы;</w:t>
      </w:r>
    </w:p>
    <w:p w:rsidR="005A32CE" w:rsidRPr="005A32CE" w:rsidRDefault="005A32CE" w:rsidP="005A32CE">
      <w:pPr>
        <w:pStyle w:val="a6"/>
        <w:numPr>
          <w:ilvl w:val="0"/>
          <w:numId w:val="2"/>
        </w:numPr>
        <w:spacing w:before="100" w:beforeAutospacing="1" w:after="100" w:afterAutospacing="1" w:line="240" w:lineRule="auto"/>
        <w:ind w:left="0" w:firstLine="284"/>
        <w:jc w:val="both"/>
        <w:rPr>
          <w:rFonts w:ascii="Times New Roman" w:eastAsia="Times New Roman" w:hAnsi="Times New Roman" w:cs="Times New Roman"/>
          <w:color w:val="000000"/>
          <w:sz w:val="28"/>
          <w:szCs w:val="28"/>
          <w:u w:val="single"/>
          <w:lang w:eastAsia="ru-RU"/>
        </w:rPr>
      </w:pPr>
      <w:r w:rsidRPr="005A32CE">
        <w:rPr>
          <w:rFonts w:ascii="Times New Roman" w:eastAsia="Times New Roman" w:hAnsi="Times New Roman" w:cs="Times New Roman"/>
          <w:color w:val="000000"/>
          <w:sz w:val="28"/>
          <w:szCs w:val="28"/>
          <w:lang w:eastAsia="ru-RU"/>
        </w:rPr>
        <w:lastRenderedPageBreak/>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Pr>
          <w:rFonts w:ascii="Times New Roman" w:eastAsia="Times New Roman" w:hAnsi="Times New Roman" w:cs="Times New Roman"/>
          <w:color w:val="000000"/>
          <w:sz w:val="28"/>
          <w:szCs w:val="28"/>
          <w:lang w:eastAsia="ru-RU"/>
        </w:rPr>
        <w:t xml:space="preserve"> и среднего общего образования.</w:t>
      </w:r>
    </w:p>
    <w:p w:rsidR="005A32CE" w:rsidRPr="005A32CE" w:rsidRDefault="005A32CE" w:rsidP="005A32CE">
      <w:pPr>
        <w:spacing w:before="100" w:beforeAutospacing="1" w:after="100" w:afterAutospacing="1" w:line="240" w:lineRule="auto"/>
        <w:ind w:left="360"/>
        <w:jc w:val="center"/>
        <w:rPr>
          <w:rFonts w:ascii="Times New Roman" w:eastAsia="Times New Roman" w:hAnsi="Times New Roman" w:cs="Times New Roman"/>
          <w:b/>
          <w:color w:val="002060"/>
          <w:sz w:val="28"/>
          <w:szCs w:val="28"/>
          <w:lang w:eastAsia="ru-RU"/>
        </w:rPr>
      </w:pPr>
      <w:r w:rsidRPr="005A32CE">
        <w:rPr>
          <w:rFonts w:ascii="Times New Roman" w:eastAsia="Times New Roman" w:hAnsi="Times New Roman" w:cs="Times New Roman"/>
          <w:b/>
          <w:color w:val="002060"/>
          <w:sz w:val="28"/>
          <w:szCs w:val="28"/>
          <w:lang w:eastAsia="ru-RU"/>
        </w:rPr>
        <w:t>Имеют право участвовать в ЕГЭ:</w:t>
      </w:r>
    </w:p>
    <w:p w:rsidR="00F3707F" w:rsidRPr="00F3707F" w:rsidRDefault="005A32CE" w:rsidP="00F3707F">
      <w:pPr>
        <w:pStyle w:val="a6"/>
        <w:numPr>
          <w:ilvl w:val="0"/>
          <w:numId w:val="3"/>
        </w:numPr>
        <w:spacing w:before="100" w:beforeAutospacing="1" w:after="100" w:afterAutospacing="1" w:line="240" w:lineRule="auto"/>
        <w:ind w:left="0" w:firstLine="284"/>
        <w:jc w:val="both"/>
        <w:rPr>
          <w:rFonts w:ascii="Times New Roman" w:eastAsia="Times New Roman" w:hAnsi="Times New Roman" w:cs="Times New Roman"/>
          <w:color w:val="000000"/>
          <w:sz w:val="28"/>
          <w:szCs w:val="28"/>
          <w:u w:val="single"/>
          <w:lang w:eastAsia="ru-RU"/>
        </w:rPr>
      </w:pPr>
      <w:r w:rsidRPr="00F3707F">
        <w:rPr>
          <w:rFonts w:ascii="Times New Roman" w:eastAsia="Times New Roman" w:hAnsi="Times New Roman" w:cs="Times New Roman"/>
          <w:color w:val="000000"/>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F3707F" w:rsidRPr="00F3707F" w:rsidRDefault="005A32CE" w:rsidP="00F3707F">
      <w:pPr>
        <w:pStyle w:val="a6"/>
        <w:numPr>
          <w:ilvl w:val="0"/>
          <w:numId w:val="3"/>
        </w:numPr>
        <w:spacing w:before="100" w:beforeAutospacing="1" w:after="100" w:afterAutospacing="1" w:line="240" w:lineRule="auto"/>
        <w:ind w:left="0" w:firstLine="284"/>
        <w:jc w:val="both"/>
        <w:rPr>
          <w:rFonts w:ascii="Times New Roman" w:eastAsia="Times New Roman" w:hAnsi="Times New Roman" w:cs="Times New Roman"/>
          <w:color w:val="000000"/>
          <w:sz w:val="28"/>
          <w:szCs w:val="28"/>
          <w:u w:val="single"/>
          <w:lang w:eastAsia="ru-RU"/>
        </w:rPr>
      </w:pPr>
      <w:r w:rsidRPr="00F3707F">
        <w:rPr>
          <w:rFonts w:ascii="Times New Roman" w:eastAsia="Times New Roman" w:hAnsi="Times New Roman" w:cs="Times New Roman"/>
          <w:color w:val="000000"/>
          <w:sz w:val="28"/>
          <w:szCs w:val="28"/>
          <w:lang w:eastAsia="ru-RU"/>
        </w:rPr>
        <w:t>обучающиеся по образовательным программам среднего профессионального образов</w:t>
      </w:r>
      <w:r w:rsidR="00F3707F">
        <w:rPr>
          <w:rFonts w:ascii="Times New Roman" w:eastAsia="Times New Roman" w:hAnsi="Times New Roman" w:cs="Times New Roman"/>
          <w:color w:val="000000"/>
          <w:sz w:val="28"/>
          <w:szCs w:val="28"/>
          <w:lang w:eastAsia="ru-RU"/>
        </w:rPr>
        <w:t>ания;</w:t>
      </w:r>
    </w:p>
    <w:p w:rsidR="00F3707F" w:rsidRPr="00F3707F" w:rsidRDefault="005A32CE" w:rsidP="00F3707F">
      <w:pPr>
        <w:pStyle w:val="a6"/>
        <w:numPr>
          <w:ilvl w:val="0"/>
          <w:numId w:val="3"/>
        </w:numPr>
        <w:spacing w:before="100" w:beforeAutospacing="1" w:after="100" w:afterAutospacing="1" w:line="240" w:lineRule="auto"/>
        <w:ind w:left="0" w:firstLine="284"/>
        <w:jc w:val="both"/>
        <w:rPr>
          <w:rFonts w:ascii="Times New Roman" w:eastAsia="Times New Roman" w:hAnsi="Times New Roman" w:cs="Times New Roman"/>
          <w:color w:val="000000"/>
          <w:sz w:val="28"/>
          <w:szCs w:val="28"/>
          <w:u w:val="single"/>
          <w:lang w:eastAsia="ru-RU"/>
        </w:rPr>
      </w:pPr>
      <w:r w:rsidRPr="00F3707F">
        <w:rPr>
          <w:rFonts w:ascii="Times New Roman" w:eastAsia="Times New Roman" w:hAnsi="Times New Roman" w:cs="Times New Roman"/>
          <w:color w:val="000000"/>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F3707F" w:rsidRDefault="005A32CE" w:rsidP="00F3707F">
      <w:pPr>
        <w:pStyle w:val="a6"/>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F3707F">
        <w:rPr>
          <w:rFonts w:ascii="Times New Roman" w:eastAsia="Times New Roman" w:hAnsi="Times New Roman" w:cs="Times New Roman"/>
          <w:color w:val="000000"/>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F3707F" w:rsidRDefault="005A32CE" w:rsidP="00F3707F">
      <w:pPr>
        <w:pStyle w:val="a6"/>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Для получения аттестата </w:t>
      </w:r>
      <w:r w:rsidRPr="005A32CE">
        <w:rPr>
          <w:rFonts w:ascii="Times New Roman" w:eastAsia="Times New Roman" w:hAnsi="Times New Roman" w:cs="Times New Roman"/>
          <w:color w:val="000000"/>
          <w:sz w:val="28"/>
          <w:szCs w:val="28"/>
          <w:u w:val="single"/>
          <w:lang w:eastAsia="ru-RU"/>
        </w:rPr>
        <w:t>выпускники текущего года</w:t>
      </w:r>
      <w:r w:rsidRPr="005A32CE">
        <w:rPr>
          <w:rFonts w:ascii="Times New Roman" w:eastAsia="Times New Roman" w:hAnsi="Times New Roman" w:cs="Times New Roman"/>
          <w:color w:val="000000"/>
          <w:sz w:val="28"/>
          <w:szCs w:val="28"/>
          <w:lang w:eastAsia="ru-RU"/>
        </w:rPr>
        <w:t xml:space="preserve"> сдают обязательные предметы — русский язык и математику базового </w:t>
      </w:r>
      <w:r w:rsidR="00F3707F">
        <w:rPr>
          <w:rFonts w:ascii="Times New Roman" w:eastAsia="Times New Roman" w:hAnsi="Times New Roman" w:cs="Times New Roman"/>
          <w:color w:val="000000"/>
          <w:sz w:val="28"/>
          <w:szCs w:val="28"/>
          <w:lang w:eastAsia="ru-RU"/>
        </w:rPr>
        <w:t>или</w:t>
      </w:r>
      <w:r w:rsidRPr="005A32CE">
        <w:rPr>
          <w:rFonts w:ascii="Times New Roman" w:eastAsia="Times New Roman" w:hAnsi="Times New Roman" w:cs="Times New Roman"/>
          <w:color w:val="000000"/>
          <w:sz w:val="28"/>
          <w:szCs w:val="28"/>
          <w:lang w:eastAsia="ru-RU"/>
        </w:rPr>
        <w:t xml:space="preserve">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w:t>
      </w:r>
      <w:r w:rsidR="00F3707F" w:rsidRPr="005A32CE">
        <w:rPr>
          <w:rFonts w:ascii="Times New Roman" w:eastAsia="Times New Roman" w:hAnsi="Times New Roman" w:cs="Times New Roman"/>
          <w:color w:val="000000"/>
          <w:sz w:val="28"/>
          <w:szCs w:val="28"/>
          <w:lang w:eastAsia="ru-RU"/>
        </w:rPr>
        <w:t xml:space="preserve">образования. </w:t>
      </w:r>
    </w:p>
    <w:p w:rsidR="00F3707F" w:rsidRDefault="005A32CE" w:rsidP="00F3707F">
      <w:pPr>
        <w:pStyle w:val="a6"/>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5A32CE">
        <w:rPr>
          <w:rFonts w:ascii="Times New Roman" w:eastAsia="Times New Roman" w:hAnsi="Times New Roman" w:cs="Times New Roman"/>
          <w:color w:val="000000"/>
          <w:sz w:val="28"/>
          <w:szCs w:val="28"/>
          <w:lang w:eastAsia="ru-RU"/>
        </w:rPr>
        <w:t>Минпросвещения</w:t>
      </w:r>
      <w:proofErr w:type="spellEnd"/>
      <w:r w:rsidRPr="005A32CE">
        <w:rPr>
          <w:rFonts w:ascii="Times New Roman" w:eastAsia="Times New Roman" w:hAnsi="Times New Roman" w:cs="Times New Roman"/>
          <w:color w:val="000000"/>
          <w:sz w:val="28"/>
          <w:szCs w:val="28"/>
          <w:lang w:eastAsia="ru-RU"/>
        </w:rPr>
        <w:t xml:space="preserve"> России.</w:t>
      </w:r>
    </w:p>
    <w:p w:rsidR="00F3707F" w:rsidRDefault="005A32CE" w:rsidP="00F3707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5A32CE">
        <w:rPr>
          <w:rFonts w:ascii="Times New Roman" w:eastAsia="Times New Roman" w:hAnsi="Times New Roman" w:cs="Times New Roman"/>
          <w:b/>
          <w:bCs/>
          <w:color w:val="000000"/>
          <w:sz w:val="28"/>
          <w:szCs w:val="28"/>
          <w:lang w:eastAsia="ru-RU"/>
        </w:rPr>
        <w:t>СРОКИ ПОД</w:t>
      </w:r>
      <w:r w:rsidR="00F3707F">
        <w:rPr>
          <w:rFonts w:ascii="Times New Roman" w:eastAsia="Times New Roman" w:hAnsi="Times New Roman" w:cs="Times New Roman"/>
          <w:b/>
          <w:bCs/>
          <w:color w:val="000000"/>
          <w:sz w:val="28"/>
          <w:szCs w:val="28"/>
          <w:lang w:eastAsia="ru-RU"/>
        </w:rPr>
        <w:t>АЧИ ЗАЯВЛЕНИЙ И ПРОВЕДЕНИЯ ЕГЭ</w:t>
      </w:r>
    </w:p>
    <w:p w:rsidR="005A32CE" w:rsidRPr="005A32CE" w:rsidRDefault="005A32CE" w:rsidP="00F3707F">
      <w:pPr>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sidRPr="005A32CE">
        <w:rPr>
          <w:rFonts w:ascii="Times New Roman" w:eastAsia="Times New Roman" w:hAnsi="Times New Roman" w:cs="Times New Roman"/>
          <w:color w:val="000000"/>
          <w:sz w:val="28"/>
          <w:szCs w:val="28"/>
          <w:lang w:eastAsia="ru-RU"/>
        </w:rPr>
        <w:t>Заявление на участие в ЕГЭ с указанием предметов, которые выпускник</w:t>
      </w:r>
      <w:r w:rsidR="00F3707F">
        <w:rPr>
          <w:rFonts w:ascii="Times New Roman" w:eastAsia="Times New Roman" w:hAnsi="Times New Roman" w:cs="Times New Roman"/>
          <w:color w:val="000000"/>
          <w:sz w:val="28"/>
          <w:szCs w:val="28"/>
          <w:lang w:eastAsia="ru-RU"/>
        </w:rPr>
        <w:t>и</w:t>
      </w:r>
      <w:r w:rsidRPr="005A32CE">
        <w:rPr>
          <w:rFonts w:ascii="Times New Roman" w:eastAsia="Times New Roman" w:hAnsi="Times New Roman" w:cs="Times New Roman"/>
          <w:color w:val="000000"/>
          <w:sz w:val="28"/>
          <w:szCs w:val="28"/>
          <w:lang w:eastAsia="ru-RU"/>
        </w:rPr>
        <w:t xml:space="preserve"> те</w:t>
      </w:r>
      <w:r w:rsidR="00F3707F">
        <w:rPr>
          <w:rFonts w:ascii="Times New Roman" w:eastAsia="Times New Roman" w:hAnsi="Times New Roman" w:cs="Times New Roman"/>
          <w:color w:val="000000"/>
          <w:sz w:val="28"/>
          <w:szCs w:val="28"/>
          <w:lang w:eastAsia="ru-RU"/>
        </w:rPr>
        <w:t xml:space="preserve">кущего года </w:t>
      </w:r>
      <w:proofErr w:type="gramStart"/>
      <w:r w:rsidR="00F3707F" w:rsidRPr="005A32CE">
        <w:rPr>
          <w:rFonts w:ascii="Times New Roman" w:eastAsia="Times New Roman" w:hAnsi="Times New Roman" w:cs="Times New Roman"/>
          <w:color w:val="000000"/>
          <w:sz w:val="28"/>
          <w:szCs w:val="28"/>
          <w:lang w:eastAsia="ru-RU"/>
        </w:rPr>
        <w:t>М</w:t>
      </w:r>
      <w:r w:rsidR="00F3707F">
        <w:rPr>
          <w:rFonts w:ascii="Times New Roman" w:eastAsia="Times New Roman" w:hAnsi="Times New Roman" w:cs="Times New Roman"/>
          <w:color w:val="000000"/>
          <w:sz w:val="28"/>
          <w:szCs w:val="28"/>
          <w:lang w:eastAsia="ru-RU"/>
        </w:rPr>
        <w:t>Б</w:t>
      </w:r>
      <w:r w:rsidR="00F3707F" w:rsidRPr="005A32CE">
        <w:rPr>
          <w:rFonts w:ascii="Times New Roman" w:eastAsia="Times New Roman" w:hAnsi="Times New Roman" w:cs="Times New Roman"/>
          <w:color w:val="000000"/>
          <w:sz w:val="28"/>
          <w:szCs w:val="28"/>
          <w:lang w:eastAsia="ru-RU"/>
        </w:rPr>
        <w:t xml:space="preserve">ОУ </w:t>
      </w:r>
      <w:r w:rsidR="00F3707F">
        <w:rPr>
          <w:rFonts w:ascii="Times New Roman" w:eastAsia="Times New Roman" w:hAnsi="Times New Roman" w:cs="Times New Roman"/>
          <w:color w:val="000000"/>
          <w:sz w:val="28"/>
          <w:szCs w:val="28"/>
          <w:lang w:eastAsia="ru-RU"/>
        </w:rPr>
        <w:t xml:space="preserve"> Школа</w:t>
      </w:r>
      <w:proofErr w:type="gramEnd"/>
      <w:r w:rsidR="00F3707F">
        <w:rPr>
          <w:rFonts w:ascii="Times New Roman" w:eastAsia="Times New Roman" w:hAnsi="Times New Roman" w:cs="Times New Roman"/>
          <w:color w:val="000000"/>
          <w:sz w:val="28"/>
          <w:szCs w:val="28"/>
          <w:lang w:eastAsia="ru-RU"/>
        </w:rPr>
        <w:t xml:space="preserve"> №17</w:t>
      </w:r>
      <w:r w:rsidR="00F3707F">
        <w:rPr>
          <w:rFonts w:ascii="Times New Roman" w:eastAsia="Times New Roman" w:hAnsi="Times New Roman" w:cs="Times New Roman"/>
          <w:color w:val="000000"/>
          <w:sz w:val="28"/>
          <w:szCs w:val="28"/>
          <w:lang w:eastAsia="ru-RU"/>
        </w:rPr>
        <w:t xml:space="preserve"> собираются сдавать </w:t>
      </w:r>
      <w:r w:rsidRPr="005A32CE">
        <w:rPr>
          <w:rFonts w:ascii="Times New Roman" w:eastAsia="Times New Roman" w:hAnsi="Times New Roman" w:cs="Times New Roman"/>
          <w:color w:val="000000"/>
          <w:sz w:val="28"/>
          <w:szCs w:val="28"/>
          <w:lang w:eastAsia="ru-RU"/>
        </w:rPr>
        <w:t>подают не позднее </w:t>
      </w:r>
      <w:r w:rsidRPr="005A32CE">
        <w:rPr>
          <w:rFonts w:ascii="Times New Roman" w:eastAsia="Times New Roman" w:hAnsi="Times New Roman" w:cs="Times New Roman"/>
          <w:b/>
          <w:bCs/>
          <w:color w:val="000000"/>
          <w:sz w:val="28"/>
          <w:szCs w:val="28"/>
          <w:lang w:eastAsia="ru-RU"/>
        </w:rPr>
        <w:t>1 февраля 2021 года </w:t>
      </w:r>
      <w:r w:rsidRPr="005A32CE">
        <w:rPr>
          <w:rFonts w:ascii="Times New Roman" w:eastAsia="Times New Roman" w:hAnsi="Times New Roman" w:cs="Times New Roman"/>
          <w:color w:val="000000"/>
          <w:sz w:val="28"/>
          <w:szCs w:val="28"/>
          <w:lang w:eastAsia="ru-RU"/>
        </w:rPr>
        <w:t xml:space="preserve">в </w:t>
      </w:r>
      <w:r w:rsidR="00F3707F">
        <w:rPr>
          <w:rFonts w:ascii="Times New Roman" w:eastAsia="Times New Roman" w:hAnsi="Times New Roman" w:cs="Times New Roman"/>
          <w:color w:val="000000"/>
          <w:sz w:val="28"/>
          <w:szCs w:val="28"/>
          <w:lang w:eastAsia="ru-RU"/>
        </w:rPr>
        <w:t>школу</w:t>
      </w:r>
      <w:r w:rsidRPr="005A32CE">
        <w:rPr>
          <w:rFonts w:ascii="Times New Roman" w:eastAsia="Times New Roman" w:hAnsi="Times New Roman" w:cs="Times New Roman"/>
          <w:color w:val="000000"/>
          <w:sz w:val="28"/>
          <w:szCs w:val="28"/>
          <w:lang w:eastAsia="ru-RU"/>
        </w:rPr>
        <w:t>. Выпускники прошлых лет должны подать заявление в места регистрации на сдачу ЕГЭ, определяемые Министерством образования Республики Башкортостан.</w:t>
      </w:r>
    </w:p>
    <w:p w:rsidR="00F3707F"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 xml:space="preserve">После 1 февраля заявление на участие в ЕГЭ принимается по решению государственной экзаменационной комиссии субъекта Российской Федерации только </w:t>
      </w:r>
      <w:r w:rsidRPr="005A32CE">
        <w:rPr>
          <w:rFonts w:ascii="Times New Roman" w:eastAsia="Times New Roman" w:hAnsi="Times New Roman" w:cs="Times New Roman"/>
          <w:color w:val="000000"/>
          <w:sz w:val="28"/>
          <w:szCs w:val="28"/>
          <w:lang w:eastAsia="ru-RU"/>
        </w:rPr>
        <w:lastRenderedPageBreak/>
        <w:t xml:space="preserve">при наличии у заявителя уважительных причин (болезни или иных обстоятельств, подтвержденных документально) и не позднее, чем за две недели до начала </w:t>
      </w:r>
      <w:r w:rsidR="00F3707F" w:rsidRPr="005A32CE">
        <w:rPr>
          <w:rFonts w:ascii="Times New Roman" w:eastAsia="Times New Roman" w:hAnsi="Times New Roman" w:cs="Times New Roman"/>
          <w:color w:val="000000"/>
          <w:sz w:val="28"/>
          <w:szCs w:val="28"/>
          <w:lang w:eastAsia="ru-RU"/>
        </w:rPr>
        <w:t xml:space="preserve">экзаменов. </w:t>
      </w:r>
    </w:p>
    <w:p w:rsidR="00F3707F" w:rsidRDefault="005A32CE" w:rsidP="00F3707F">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 xml:space="preserve">В заявлении на сдачу ЕГЭ необходимо указать перечень учебных предметов, по которым планируется сдавать экзамены, а также период прохождения ГИА-11 (досрочный или основной). Русский язык и математика являются обязательными для сдачи выпускниками текущего года. Для подтверждения освоения школьной программы и получения аттестата о среднем общем образовании по каждому из них нужно получить не ниже минимального количества баллов, устанавливаемых </w:t>
      </w:r>
      <w:r w:rsidR="00F3707F">
        <w:rPr>
          <w:rFonts w:ascii="Times New Roman" w:eastAsia="Times New Roman" w:hAnsi="Times New Roman" w:cs="Times New Roman"/>
          <w:color w:val="000000"/>
          <w:sz w:val="28"/>
          <w:szCs w:val="28"/>
          <w:lang w:eastAsia="ru-RU"/>
        </w:rPr>
        <w:t xml:space="preserve">Рособрнадзором. </w:t>
      </w:r>
    </w:p>
    <w:p w:rsidR="00F3707F" w:rsidRDefault="005A32CE" w:rsidP="00F3707F">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Заявления на участие в ЕГЭ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 оформленной в установленном порядке доверенности. Обучающиеся, выпускники прошлых лет с ограниченными возможностями здоровья при подаче заявления должны представить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государственным учреждением медико-социальной экспертизы. 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9A1A55" w:rsidRDefault="005A32CE" w:rsidP="00F3707F">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A32CE" w:rsidRPr="005A32CE" w:rsidRDefault="005A32CE" w:rsidP="00F3707F">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000000"/>
          <w:sz w:val="28"/>
          <w:szCs w:val="28"/>
          <w:lang w:eastAsia="ru-RU"/>
        </w:rPr>
        <w:br/>
      </w:r>
    </w:p>
    <w:p w:rsidR="009A1A55" w:rsidRPr="009A1A55" w:rsidRDefault="005A32CE" w:rsidP="009A1A55">
      <w:pPr>
        <w:spacing w:before="100" w:beforeAutospacing="1" w:after="100" w:afterAutospacing="1" w:line="240" w:lineRule="auto"/>
        <w:jc w:val="center"/>
        <w:rPr>
          <w:rFonts w:ascii="Times New Roman" w:eastAsia="Times New Roman" w:hAnsi="Times New Roman" w:cs="Times New Roman"/>
          <w:b/>
          <w:bCs/>
          <w:color w:val="002060"/>
          <w:sz w:val="28"/>
          <w:szCs w:val="28"/>
          <w:lang w:eastAsia="ru-RU"/>
        </w:rPr>
      </w:pPr>
      <w:r w:rsidRPr="005A32CE">
        <w:rPr>
          <w:rFonts w:ascii="Times New Roman" w:eastAsia="Times New Roman" w:hAnsi="Times New Roman" w:cs="Times New Roman"/>
          <w:b/>
          <w:bCs/>
          <w:color w:val="002060"/>
          <w:sz w:val="28"/>
          <w:szCs w:val="28"/>
          <w:lang w:eastAsia="ru-RU"/>
        </w:rPr>
        <w:t>ЗАДАНИЯ ЕГЭ</w:t>
      </w:r>
      <w:r w:rsidR="009A1A55" w:rsidRPr="009A1A55">
        <w:rPr>
          <w:rFonts w:ascii="Times New Roman" w:eastAsia="Times New Roman" w:hAnsi="Times New Roman" w:cs="Times New Roman"/>
          <w:b/>
          <w:bCs/>
          <w:color w:val="002060"/>
          <w:sz w:val="28"/>
          <w:szCs w:val="28"/>
          <w:lang w:eastAsia="ru-RU"/>
        </w:rPr>
        <w:t>:</w:t>
      </w:r>
    </w:p>
    <w:p w:rsidR="009A1A55" w:rsidRDefault="005A32CE" w:rsidP="009A1A5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КИМ разрабатываются </w:t>
      </w:r>
      <w:hyperlink r:id="rId16" w:history="1">
        <w:r w:rsidRPr="005A32CE">
          <w:rPr>
            <w:rFonts w:ascii="Times New Roman" w:eastAsia="Times New Roman" w:hAnsi="Times New Roman" w:cs="Times New Roman"/>
            <w:b/>
            <w:bCs/>
            <w:color w:val="002060"/>
            <w:sz w:val="26"/>
            <w:szCs w:val="26"/>
            <w:lang w:eastAsia="ru-RU"/>
          </w:rPr>
          <w:t>Федеральным институтом педагогических измерений (ФИПИ)</w:t>
        </w:r>
      </w:hyperlink>
      <w:r w:rsidRPr="005A32CE">
        <w:rPr>
          <w:rFonts w:ascii="Times New Roman" w:eastAsia="Times New Roman" w:hAnsi="Times New Roman" w:cs="Times New Roman"/>
          <w:color w:val="002060"/>
          <w:sz w:val="28"/>
          <w:szCs w:val="28"/>
          <w:lang w:eastAsia="ru-RU"/>
        </w:rPr>
        <w:t>.</w:t>
      </w:r>
      <w:r w:rsidRPr="005A32CE">
        <w:rPr>
          <w:rFonts w:ascii="Times New Roman" w:eastAsia="Times New Roman" w:hAnsi="Times New Roman" w:cs="Times New Roman"/>
          <w:color w:val="000000"/>
          <w:sz w:val="28"/>
          <w:szCs w:val="28"/>
          <w:lang w:eastAsia="ru-RU"/>
        </w:rPr>
        <w:t xml:space="preserve"> </w:t>
      </w:r>
    </w:p>
    <w:p w:rsidR="009A1A55" w:rsidRDefault="005A32CE" w:rsidP="009A1A5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С документами, регламентирующими структуру и содержание КИМ (кодификаторами, спецификациями), а также с демонстрационными вариантами ЕГЭ по каждому предмету, можно ознакомиться в разделе</w:t>
      </w:r>
      <w:r w:rsidR="009A1A55">
        <w:rPr>
          <w:rFonts w:ascii="Times New Roman" w:eastAsia="Times New Roman" w:hAnsi="Times New Roman" w:cs="Times New Roman"/>
          <w:color w:val="000000"/>
          <w:sz w:val="28"/>
          <w:szCs w:val="28"/>
          <w:lang w:eastAsia="ru-RU"/>
        </w:rPr>
        <w:t xml:space="preserve"> </w:t>
      </w:r>
      <w:r w:rsidR="009A1A55" w:rsidRPr="009A1A55">
        <w:rPr>
          <w:rFonts w:ascii="Times New Roman" w:eastAsia="Times New Roman" w:hAnsi="Times New Roman" w:cs="Times New Roman"/>
          <w:sz w:val="28"/>
          <w:szCs w:val="28"/>
          <w:lang w:eastAsia="ru-RU"/>
        </w:rPr>
        <w:t>ЕГЭ»</w:t>
      </w:r>
      <w:r w:rsidRPr="005A32CE">
        <w:rPr>
          <w:rFonts w:ascii="Times New Roman" w:eastAsia="Times New Roman" w:hAnsi="Times New Roman" w:cs="Times New Roman"/>
          <w:sz w:val="28"/>
          <w:szCs w:val="28"/>
          <w:lang w:eastAsia="ru-RU"/>
        </w:rPr>
        <w:t> </w:t>
      </w:r>
    </w:p>
    <w:p w:rsidR="009A1A55" w:rsidRDefault="005A32CE" w:rsidP="009A1A5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КИМ включают в себя задания с кратким и развернутым ответами.</w:t>
      </w:r>
      <w:r w:rsidR="009A1A55">
        <w:rPr>
          <w:rFonts w:ascii="Times New Roman" w:eastAsia="Times New Roman" w:hAnsi="Times New Roman" w:cs="Times New Roman"/>
          <w:color w:val="000000"/>
          <w:sz w:val="28"/>
          <w:szCs w:val="28"/>
          <w:lang w:eastAsia="ru-RU"/>
        </w:rPr>
        <w:t xml:space="preserve"> </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 xml:space="preserve"> При проведении ЕГЭ по иностранным языкам в состав экзамена включен раздел </w:t>
      </w:r>
      <w:r w:rsidRPr="005A32CE">
        <w:rPr>
          <w:rFonts w:ascii="Times New Roman" w:eastAsia="Times New Roman" w:hAnsi="Times New Roman" w:cs="Times New Roman"/>
          <w:color w:val="000000"/>
          <w:sz w:val="28"/>
          <w:szCs w:val="28"/>
          <w:lang w:eastAsia="ru-RU"/>
        </w:rPr>
        <w:lastRenderedPageBreak/>
        <w:t xml:space="preserve">«Говорение», устные ответы на задания которого записываются на аудионосители. Выбор участником ЕГЭ данного раздела является </w:t>
      </w:r>
      <w:r w:rsidR="009A1A55" w:rsidRPr="005A32CE">
        <w:rPr>
          <w:rFonts w:ascii="Times New Roman" w:eastAsia="Times New Roman" w:hAnsi="Times New Roman" w:cs="Times New Roman"/>
          <w:color w:val="000000"/>
          <w:sz w:val="28"/>
          <w:szCs w:val="28"/>
          <w:lang w:eastAsia="ru-RU"/>
        </w:rPr>
        <w:t xml:space="preserve">добровольным. </w:t>
      </w:r>
    </w:p>
    <w:p w:rsidR="009A1A55" w:rsidRDefault="005A32CE" w:rsidP="009A1A5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p>
    <w:p w:rsidR="009A1A55" w:rsidRDefault="009A1A55" w:rsidP="009A1A5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F2F0FE"/>
          <w:sz w:val="28"/>
          <w:szCs w:val="28"/>
          <w:lang w:eastAsia="ru-RU"/>
        </w:rPr>
        <w:t>.</w:t>
      </w:r>
      <w:r w:rsidR="005A32CE" w:rsidRPr="005A32CE">
        <w:rPr>
          <w:rFonts w:ascii="Times New Roman" w:eastAsia="Times New Roman" w:hAnsi="Times New Roman" w:cs="Times New Roman"/>
          <w:color w:val="000000"/>
          <w:sz w:val="28"/>
          <w:szCs w:val="28"/>
          <w:lang w:eastAsia="ru-RU"/>
        </w:rPr>
        <w:t>Факт</w:t>
      </w:r>
      <w:proofErr w:type="gramEnd"/>
      <w:r w:rsidR="005A32CE" w:rsidRPr="005A32CE">
        <w:rPr>
          <w:rFonts w:ascii="Times New Roman" w:eastAsia="Times New Roman" w:hAnsi="Times New Roman" w:cs="Times New Roman"/>
          <w:color w:val="000000"/>
          <w:sz w:val="28"/>
          <w:szCs w:val="28"/>
          <w:lang w:eastAsia="ru-RU"/>
        </w:rPr>
        <w:t xml:space="preserve"> опубликования КИМ в Интернет свидетельствует о наличии признаков следующих правонарушений:</w:t>
      </w:r>
    </w:p>
    <w:p w:rsidR="009A1A55" w:rsidRDefault="005A32CE" w:rsidP="009A1A55">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w:t>
      </w:r>
      <w:proofErr w:type="gramStart"/>
      <w:r w:rsidRPr="005A32CE">
        <w:rPr>
          <w:rFonts w:ascii="Times New Roman" w:eastAsia="Times New Roman" w:hAnsi="Times New Roman" w:cs="Times New Roman"/>
          <w:color w:val="000000"/>
          <w:sz w:val="28"/>
          <w:szCs w:val="28"/>
          <w:lang w:eastAsia="ru-RU"/>
        </w:rPr>
        <w:t>);</w:t>
      </w: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color w:val="F2F0FE"/>
          <w:sz w:val="28"/>
          <w:szCs w:val="28"/>
          <w:lang w:eastAsia="ru-RU"/>
        </w:rPr>
        <w:t>.......</w:t>
      </w:r>
      <w:proofErr w:type="gramEnd"/>
      <w:r w:rsidRPr="005A32CE">
        <w:rPr>
          <w:rFonts w:ascii="Times New Roman" w:eastAsia="Times New Roman" w:hAnsi="Times New Roman" w:cs="Times New Roman"/>
          <w:color w:val="000000"/>
          <w:sz w:val="28"/>
          <w:szCs w:val="28"/>
          <w:lang w:eastAsia="ru-RU"/>
        </w:rPr>
        <w:t> 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w:t>
      </w:r>
    </w:p>
    <w:p w:rsidR="009A1A55" w:rsidRDefault="005A32CE" w:rsidP="009A1A55">
      <w:pPr>
        <w:spacing w:before="100" w:beforeAutospacing="1" w:after="100" w:afterAutospacing="1" w:line="240" w:lineRule="auto"/>
        <w:ind w:firstLine="567"/>
        <w:jc w:val="center"/>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000000"/>
          <w:sz w:val="28"/>
          <w:szCs w:val="28"/>
          <w:lang w:eastAsia="ru-RU"/>
        </w:rPr>
        <w:br/>
      </w:r>
      <w:r w:rsidRPr="005A32CE">
        <w:rPr>
          <w:rFonts w:ascii="Times New Roman" w:eastAsia="Times New Roman" w:hAnsi="Times New Roman" w:cs="Times New Roman"/>
          <w:b/>
          <w:color w:val="000000"/>
          <w:sz w:val="28"/>
          <w:szCs w:val="28"/>
          <w:lang w:eastAsia="ru-RU"/>
        </w:rPr>
        <w:t>ОСНОВНЫЕ СРОКИ ПУБЛИКАЦИИ ИНФОРМАЦИИ О ЕГЭ</w:t>
      </w:r>
      <w:r w:rsidR="009A1A55">
        <w:rPr>
          <w:rFonts w:ascii="Times New Roman" w:eastAsia="Times New Roman" w:hAnsi="Times New Roman" w:cs="Times New Roman"/>
          <w:color w:val="000000"/>
          <w:sz w:val="28"/>
          <w:szCs w:val="28"/>
          <w:lang w:eastAsia="ru-RU"/>
        </w:rPr>
        <w:t>:</w:t>
      </w:r>
    </w:p>
    <w:p w:rsidR="009A1A55" w:rsidRDefault="005A32CE" w:rsidP="009A1A55">
      <w:pPr>
        <w:pStyle w:val="a6"/>
        <w:numPr>
          <w:ilvl w:val="0"/>
          <w:numId w:val="4"/>
        </w:numPr>
        <w:spacing w:before="100" w:beforeAutospacing="1" w:after="100" w:afterAutospacing="1" w:line="240" w:lineRule="auto"/>
        <w:ind w:left="0" w:firstLine="426"/>
        <w:jc w:val="both"/>
        <w:rPr>
          <w:rFonts w:ascii="Times New Roman" w:eastAsia="Times New Roman" w:hAnsi="Times New Roman" w:cs="Times New Roman"/>
          <w:color w:val="000000"/>
          <w:sz w:val="28"/>
          <w:szCs w:val="28"/>
          <w:lang w:eastAsia="ru-RU"/>
        </w:rPr>
      </w:pPr>
      <w:r w:rsidRPr="009A1A55">
        <w:rPr>
          <w:rFonts w:ascii="Times New Roman" w:eastAsia="Times New Roman" w:hAnsi="Times New Roman" w:cs="Times New Roman"/>
          <w:color w:val="000000"/>
          <w:sz w:val="28"/>
          <w:szCs w:val="28"/>
          <w:lang w:eastAsia="ru-RU"/>
        </w:rP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9A1A55" w:rsidRPr="009A1A55" w:rsidRDefault="005A32CE" w:rsidP="009A1A55">
      <w:pPr>
        <w:pStyle w:val="a6"/>
        <w:numPr>
          <w:ilvl w:val="0"/>
          <w:numId w:val="4"/>
        </w:numPr>
        <w:spacing w:before="100" w:beforeAutospacing="1" w:after="100" w:afterAutospacing="1" w:line="240" w:lineRule="auto"/>
        <w:ind w:left="0" w:firstLine="426"/>
        <w:jc w:val="both"/>
        <w:rPr>
          <w:rFonts w:ascii="Times New Roman" w:eastAsia="Times New Roman" w:hAnsi="Times New Roman" w:cs="Times New Roman"/>
          <w:color w:val="000000"/>
          <w:sz w:val="28"/>
          <w:szCs w:val="28"/>
          <w:lang w:eastAsia="ru-RU"/>
        </w:rPr>
      </w:pPr>
      <w:r w:rsidRPr="009A1A55">
        <w:rPr>
          <w:rFonts w:ascii="Times New Roman" w:eastAsia="Times New Roman" w:hAnsi="Times New Roman" w:cs="Times New Roman"/>
          <w:color w:val="000000"/>
          <w:sz w:val="28"/>
          <w:szCs w:val="28"/>
          <w:lang w:eastAsia="ru-RU"/>
        </w:rPr>
        <w:t> 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9A1A55" w:rsidRDefault="005A32CE" w:rsidP="009A1A55">
      <w:pPr>
        <w:pStyle w:val="a6"/>
        <w:numPr>
          <w:ilvl w:val="0"/>
          <w:numId w:val="4"/>
        </w:numPr>
        <w:spacing w:before="100" w:beforeAutospacing="1" w:after="100" w:afterAutospacing="1" w:line="240" w:lineRule="auto"/>
        <w:ind w:left="0" w:firstLine="426"/>
        <w:jc w:val="both"/>
        <w:rPr>
          <w:rFonts w:ascii="Times New Roman" w:eastAsia="Times New Roman" w:hAnsi="Times New Roman" w:cs="Times New Roman"/>
          <w:color w:val="000000"/>
          <w:sz w:val="28"/>
          <w:szCs w:val="28"/>
          <w:lang w:eastAsia="ru-RU"/>
        </w:rPr>
      </w:pPr>
      <w:r w:rsidRPr="009A1A55">
        <w:rPr>
          <w:rFonts w:ascii="Times New Roman" w:eastAsia="Times New Roman" w:hAnsi="Times New Roman" w:cs="Times New Roman"/>
          <w:color w:val="000000"/>
          <w:sz w:val="28"/>
          <w:szCs w:val="28"/>
          <w:lang w:eastAsia="ru-RU"/>
        </w:rPr>
        <w:t> о сроках проведения итогового сочинения (изложения), экзаменов – не позднее чем за месяц до зав</w:t>
      </w:r>
      <w:r w:rsidR="009A1A55">
        <w:rPr>
          <w:rFonts w:ascii="Times New Roman" w:eastAsia="Times New Roman" w:hAnsi="Times New Roman" w:cs="Times New Roman"/>
          <w:color w:val="000000"/>
          <w:sz w:val="28"/>
          <w:szCs w:val="28"/>
          <w:lang w:eastAsia="ru-RU"/>
        </w:rPr>
        <w:t>ершения срока подачи заявления;</w:t>
      </w:r>
    </w:p>
    <w:p w:rsidR="005A32CE" w:rsidRPr="009A1A55" w:rsidRDefault="005A32CE" w:rsidP="009A1A55">
      <w:pPr>
        <w:pStyle w:val="a6"/>
        <w:numPr>
          <w:ilvl w:val="0"/>
          <w:numId w:val="4"/>
        </w:numPr>
        <w:spacing w:before="100" w:beforeAutospacing="1" w:after="100" w:afterAutospacing="1" w:line="240" w:lineRule="auto"/>
        <w:ind w:left="0" w:firstLine="426"/>
        <w:jc w:val="both"/>
        <w:rPr>
          <w:rFonts w:ascii="Times New Roman" w:eastAsia="Times New Roman" w:hAnsi="Times New Roman" w:cs="Times New Roman"/>
          <w:color w:val="000000"/>
          <w:sz w:val="28"/>
          <w:szCs w:val="28"/>
          <w:lang w:eastAsia="ru-RU"/>
        </w:rPr>
      </w:pPr>
      <w:r w:rsidRPr="009A1A55">
        <w:rPr>
          <w:rFonts w:ascii="Times New Roman" w:eastAsia="Times New Roman" w:hAnsi="Times New Roman" w:cs="Times New Roman"/>
          <w:color w:val="000000"/>
          <w:sz w:val="28"/>
          <w:szCs w:val="28"/>
          <w:lang w:eastAsia="ru-RU"/>
        </w:rPr>
        <w:t>о сроках, местах и порядке подачи и рассмотрения апелляций – не позднее чем за месяц до начала экзаменов; 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5A32CE" w:rsidRPr="005A32CE"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 Нормативно-правовая документация РФ и РБ по проведению ЕГЭ представлена на сайтах</w:t>
      </w:r>
      <w:hyperlink r:id="rId17" w:history="1">
        <w:r w:rsidRPr="005A32CE">
          <w:rPr>
            <w:rFonts w:ascii="Times New Roman" w:eastAsia="Times New Roman" w:hAnsi="Times New Roman" w:cs="Times New Roman"/>
            <w:b/>
            <w:bCs/>
            <w:sz w:val="26"/>
            <w:szCs w:val="26"/>
            <w:lang w:eastAsia="ru-RU"/>
          </w:rPr>
          <w:t> Министерства образования Республики Башкортостан</w:t>
        </w:r>
      </w:hyperlink>
      <w:r w:rsidRPr="005A32CE">
        <w:rPr>
          <w:rFonts w:ascii="Times New Roman" w:eastAsia="Times New Roman" w:hAnsi="Times New Roman" w:cs="Times New Roman"/>
          <w:sz w:val="28"/>
          <w:szCs w:val="28"/>
          <w:lang w:eastAsia="ru-RU"/>
        </w:rPr>
        <w:t> и </w:t>
      </w:r>
      <w:hyperlink r:id="rId18" w:history="1">
        <w:r w:rsidRPr="005A32CE">
          <w:rPr>
            <w:rFonts w:ascii="Times New Roman" w:eastAsia="Times New Roman" w:hAnsi="Times New Roman" w:cs="Times New Roman"/>
            <w:b/>
            <w:bCs/>
            <w:sz w:val="26"/>
            <w:szCs w:val="26"/>
            <w:lang w:eastAsia="ru-RU"/>
          </w:rPr>
          <w:t>Регионального центра обработки информации (РЦОИ ИРО РБ)</w:t>
        </w:r>
      </w:hyperlink>
    </w:p>
    <w:p w:rsidR="009A1A55" w:rsidRDefault="005A32CE" w:rsidP="005A32C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A32CE">
        <w:rPr>
          <w:rFonts w:ascii="Times New Roman" w:eastAsia="Times New Roman" w:hAnsi="Times New Roman" w:cs="Times New Roman"/>
          <w:color w:val="F2F0FE"/>
          <w:sz w:val="28"/>
          <w:szCs w:val="28"/>
          <w:lang w:eastAsia="ru-RU"/>
        </w:rPr>
        <w:t>.......</w:t>
      </w:r>
      <w:r w:rsidRPr="005A32CE">
        <w:rPr>
          <w:rFonts w:ascii="Times New Roman" w:eastAsia="Times New Roman" w:hAnsi="Times New Roman" w:cs="Times New Roman"/>
          <w:color w:val="000000"/>
          <w:sz w:val="28"/>
          <w:szCs w:val="28"/>
          <w:lang w:eastAsia="ru-RU"/>
        </w:rPr>
        <w:t> Новости ЕГЭ 2021 года подробно освещаются на официальном информационном </w:t>
      </w:r>
      <w:hyperlink r:id="rId19" w:history="1">
        <w:r w:rsidRPr="005A32CE">
          <w:rPr>
            <w:rFonts w:ascii="Times New Roman" w:eastAsia="Times New Roman" w:hAnsi="Times New Roman" w:cs="Times New Roman"/>
            <w:b/>
            <w:bCs/>
            <w:sz w:val="26"/>
            <w:szCs w:val="26"/>
            <w:lang w:eastAsia="ru-RU"/>
          </w:rPr>
          <w:t>портале ЕГЭ</w:t>
        </w:r>
      </w:hyperlink>
      <w:r w:rsidRPr="005A32CE">
        <w:rPr>
          <w:rFonts w:ascii="Times New Roman" w:eastAsia="Times New Roman" w:hAnsi="Times New Roman" w:cs="Times New Roman"/>
          <w:sz w:val="28"/>
          <w:szCs w:val="28"/>
          <w:lang w:eastAsia="ru-RU"/>
        </w:rPr>
        <w:t xml:space="preserve">. </w:t>
      </w:r>
      <w:r w:rsidRPr="005A32CE">
        <w:rPr>
          <w:rFonts w:ascii="Times New Roman" w:eastAsia="Times New Roman" w:hAnsi="Times New Roman" w:cs="Times New Roman"/>
          <w:color w:val="000000"/>
          <w:sz w:val="28"/>
          <w:szCs w:val="28"/>
          <w:lang w:eastAsia="ru-RU"/>
        </w:rPr>
        <w:t xml:space="preserve">Здесь можно ознакомиться с правилами проведения ЕГЭ, потренироваться в заполнении бланков, ознакомиться с демоверсиями заданий по предметам, получить консультации по предметам ЕГЭ, процедуре экзамена и правилам подачи апелляций. </w:t>
      </w:r>
    </w:p>
    <w:p w:rsidR="009B6E53" w:rsidRPr="005A32CE" w:rsidRDefault="009B6E53" w:rsidP="005A32CE">
      <w:pPr>
        <w:jc w:val="both"/>
      </w:pPr>
    </w:p>
    <w:sectPr w:rsidR="009B6E53" w:rsidRPr="005A32CE" w:rsidSect="009A1A55">
      <w:pgSz w:w="11906" w:h="16838"/>
      <w:pgMar w:top="426"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B47DF"/>
    <w:multiLevelType w:val="hybridMultilevel"/>
    <w:tmpl w:val="EE468964"/>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287D0694"/>
    <w:multiLevelType w:val="hybridMultilevel"/>
    <w:tmpl w:val="F78C758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CB135E"/>
    <w:multiLevelType w:val="hybridMultilevel"/>
    <w:tmpl w:val="7C78A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283B77"/>
    <w:multiLevelType w:val="hybridMultilevel"/>
    <w:tmpl w:val="198A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98"/>
    <w:rsid w:val="005A32CE"/>
    <w:rsid w:val="006F2BC0"/>
    <w:rsid w:val="00925098"/>
    <w:rsid w:val="009407EE"/>
    <w:rsid w:val="009A1A55"/>
    <w:rsid w:val="009B6E53"/>
    <w:rsid w:val="00F3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991AD-9BDF-42DB-9BC6-00C95C0C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6E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6E53"/>
    <w:rPr>
      <w:rFonts w:ascii="Segoe UI" w:hAnsi="Segoe UI" w:cs="Segoe UI"/>
      <w:sz w:val="18"/>
      <w:szCs w:val="18"/>
    </w:rPr>
  </w:style>
  <w:style w:type="paragraph" w:styleId="a6">
    <w:name w:val="List Paragraph"/>
    <w:basedOn w:val="a"/>
    <w:uiPriority w:val="34"/>
    <w:qFormat/>
    <w:rsid w:val="005A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test.ru/" TargetMode="External"/><Relationship Id="rId13" Type="http://schemas.openxmlformats.org/officeDocument/2006/relationships/hyperlink" Target="https://irorb.ru/" TargetMode="External"/><Relationship Id="rId18" Type="http://schemas.openxmlformats.org/officeDocument/2006/relationships/hyperlink" Target="http://new.rcoi02.ru/docum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ipi.ru/" TargetMode="External"/><Relationship Id="rId12" Type="http://schemas.openxmlformats.org/officeDocument/2006/relationships/hyperlink" Target="https://education.bashkortostan.ru/" TargetMode="External"/><Relationship Id="rId17" Type="http://schemas.openxmlformats.org/officeDocument/2006/relationships/hyperlink" Target="https://education.bashkortostan.ru/activity/2433/" TargetMode="External"/><Relationship Id="rId2" Type="http://schemas.openxmlformats.org/officeDocument/2006/relationships/styles" Target="styles.xml"/><Relationship Id="rId16" Type="http://schemas.openxmlformats.org/officeDocument/2006/relationships/hyperlink" Target="http://fip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du.gov.ru/" TargetMode="External"/><Relationship Id="rId5" Type="http://schemas.openxmlformats.org/officeDocument/2006/relationships/hyperlink" Target="http://gymnasium93.ru/infblok/gia11@rcoi02.ru" TargetMode="External"/><Relationship Id="rId15" Type="http://schemas.openxmlformats.org/officeDocument/2006/relationships/hyperlink" Target="http://ufa-edu.ru/education/general-secondary-education/ege/" TargetMode="External"/><Relationship Id="rId10" Type="http://schemas.openxmlformats.org/officeDocument/2006/relationships/hyperlink" Target="http://www.obrnadzor.gov.ru/ru/" TargetMode="External"/><Relationship Id="rId19" Type="http://schemas.openxmlformats.org/officeDocument/2006/relationships/hyperlink" Target="http://ege.edu.ru/ru/" TargetMode="External"/><Relationship Id="rId4" Type="http://schemas.openxmlformats.org/officeDocument/2006/relationships/webSettings" Target="webSettings.xml"/><Relationship Id="rId9" Type="http://schemas.openxmlformats.org/officeDocument/2006/relationships/hyperlink" Target="http://ege.edu.ru/ru/" TargetMode="External"/><Relationship Id="rId14" Type="http://schemas.openxmlformats.org/officeDocument/2006/relationships/hyperlink" Target="https://rcoi0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2020-10-01T05:12:00Z</cp:lastPrinted>
  <dcterms:created xsi:type="dcterms:W3CDTF">2020-12-02T06:25:00Z</dcterms:created>
  <dcterms:modified xsi:type="dcterms:W3CDTF">2020-12-02T06:25:00Z</dcterms:modified>
</cp:coreProperties>
</file>